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2CC" w:rsidRPr="006E358E" w:rsidRDefault="007E42CC" w:rsidP="006E358E">
      <w:pPr>
        <w:tabs>
          <w:tab w:val="left" w:pos="5370"/>
        </w:tabs>
        <w:rPr>
          <w:rFonts w:ascii="Muli" w:hAnsi="Muli" w:cstheme="minorHAnsi"/>
          <w:i/>
        </w:rPr>
      </w:pPr>
      <w:r w:rsidRPr="006E358E">
        <w:rPr>
          <w:rFonts w:ascii="Muli" w:hAnsi="Muli" w:cstheme="minorHAnsi"/>
          <w:i/>
        </w:rPr>
        <w:t>Załącznik nr 1 do zapytania ofertowego</w:t>
      </w:r>
    </w:p>
    <w:p w:rsidR="007E42CC" w:rsidRPr="006E358E" w:rsidRDefault="00F94132" w:rsidP="006E358E">
      <w:pPr>
        <w:rPr>
          <w:rFonts w:ascii="Muli" w:hAnsi="Muli" w:cstheme="minorHAnsi"/>
          <w:i/>
          <w:color w:val="000000" w:themeColor="text1"/>
        </w:rPr>
      </w:pPr>
      <w:r w:rsidRPr="006E358E">
        <w:rPr>
          <w:rFonts w:ascii="Muli" w:hAnsi="Muli" w:cstheme="minorHAnsi"/>
          <w:i/>
          <w:color w:val="000000" w:themeColor="text1"/>
        </w:rPr>
        <w:t>N</w:t>
      </w:r>
      <w:r w:rsidR="007E42CC" w:rsidRPr="006E358E">
        <w:rPr>
          <w:rFonts w:ascii="Muli" w:hAnsi="Muli" w:cstheme="minorHAnsi"/>
          <w:i/>
          <w:color w:val="000000" w:themeColor="text1"/>
        </w:rPr>
        <w:t>r</w:t>
      </w:r>
      <w:r w:rsidRPr="006E358E">
        <w:rPr>
          <w:rFonts w:ascii="Muli" w:hAnsi="Muli" w:cstheme="minorHAnsi"/>
          <w:i/>
          <w:color w:val="000000" w:themeColor="text1"/>
        </w:rPr>
        <w:t xml:space="preserve"> </w:t>
      </w:r>
      <w:r w:rsidR="007E3D3C">
        <w:rPr>
          <w:rFonts w:ascii="Muli" w:hAnsi="Muli" w:cstheme="minorHAnsi"/>
          <w:color w:val="000000" w:themeColor="text1"/>
        </w:rPr>
        <w:t>33</w:t>
      </w:r>
      <w:r w:rsidR="007E42CC" w:rsidRPr="006E358E">
        <w:rPr>
          <w:rFonts w:ascii="Muli" w:hAnsi="Muli" w:cstheme="minorHAnsi"/>
          <w:color w:val="000000" w:themeColor="text1"/>
        </w:rPr>
        <w:t>/ZI</w:t>
      </w:r>
      <w:r w:rsidR="0095225E" w:rsidRPr="006E358E">
        <w:rPr>
          <w:rFonts w:ascii="Muli" w:hAnsi="Muli" w:cstheme="minorHAnsi"/>
          <w:color w:val="000000" w:themeColor="text1"/>
        </w:rPr>
        <w:t>I</w:t>
      </w:r>
      <w:r w:rsidR="007E42CC" w:rsidRPr="006E358E">
        <w:rPr>
          <w:rFonts w:ascii="Muli" w:hAnsi="Muli" w:cstheme="minorHAnsi"/>
          <w:color w:val="000000" w:themeColor="text1"/>
        </w:rPr>
        <w:t>.</w:t>
      </w:r>
      <w:r w:rsidR="00C83498">
        <w:rPr>
          <w:rFonts w:ascii="Muli" w:hAnsi="Muli" w:cstheme="minorHAnsi"/>
          <w:color w:val="000000" w:themeColor="text1"/>
        </w:rPr>
        <w:t>18</w:t>
      </w:r>
      <w:r w:rsidR="007E42CC" w:rsidRPr="006E358E">
        <w:rPr>
          <w:rFonts w:ascii="Muli" w:hAnsi="Muli" w:cstheme="minorHAnsi"/>
          <w:color w:val="000000" w:themeColor="text1"/>
        </w:rPr>
        <w:t>/ZPU/202</w:t>
      </w:r>
      <w:r w:rsidR="002C7A4E" w:rsidRPr="006E358E">
        <w:rPr>
          <w:rFonts w:ascii="Muli" w:hAnsi="Muli" w:cstheme="minorHAnsi"/>
          <w:color w:val="000000" w:themeColor="text1"/>
        </w:rPr>
        <w:t>3</w:t>
      </w:r>
    </w:p>
    <w:p w:rsidR="007E42CC" w:rsidRPr="006E358E" w:rsidRDefault="007E42CC" w:rsidP="006E358E">
      <w:pPr>
        <w:jc w:val="center"/>
        <w:rPr>
          <w:rFonts w:ascii="Muli" w:hAnsi="Muli" w:cstheme="minorHAnsi"/>
          <w:b/>
        </w:rPr>
      </w:pPr>
      <w:r w:rsidRPr="006E358E">
        <w:rPr>
          <w:rFonts w:ascii="Muli" w:hAnsi="Muli" w:cstheme="minorHAnsi"/>
          <w:b/>
        </w:rPr>
        <w:t>FORMULARZ OFERTY</w:t>
      </w:r>
    </w:p>
    <w:p w:rsidR="004232AB" w:rsidRPr="006E358E" w:rsidRDefault="004232AB" w:rsidP="006E358E">
      <w:pPr>
        <w:jc w:val="center"/>
        <w:rPr>
          <w:rFonts w:ascii="Muli" w:hAnsi="Muli" w:cstheme="minorHAnsi"/>
          <w:b/>
        </w:rPr>
      </w:pPr>
    </w:p>
    <w:p w:rsidR="007E42CC" w:rsidRPr="006E358E" w:rsidRDefault="007E42CC" w:rsidP="006E358E">
      <w:pPr>
        <w:tabs>
          <w:tab w:val="left" w:pos="5370"/>
        </w:tabs>
        <w:rPr>
          <w:rFonts w:ascii="Muli" w:hAnsi="Muli" w:cstheme="minorHAnsi"/>
          <w:b/>
        </w:rPr>
      </w:pPr>
      <w:r w:rsidRPr="006E358E">
        <w:rPr>
          <w:rFonts w:ascii="Muli" w:hAnsi="Muli" w:cstheme="minorHAnsi"/>
          <w:b/>
        </w:rPr>
        <w:t>I. Nazwa i adres zamawiającego:</w:t>
      </w:r>
    </w:p>
    <w:p w:rsidR="007E42CC" w:rsidRPr="006E358E" w:rsidRDefault="00C647F3" w:rsidP="006E358E">
      <w:pPr>
        <w:tabs>
          <w:tab w:val="left" w:pos="5370"/>
        </w:tabs>
        <w:rPr>
          <w:rFonts w:ascii="Muli" w:hAnsi="Muli" w:cstheme="minorHAnsi"/>
        </w:rPr>
      </w:pPr>
      <w:r w:rsidRPr="006E358E">
        <w:rPr>
          <w:rFonts w:ascii="Muli" w:hAnsi="Muli" w:cstheme="minorHAnsi"/>
        </w:rPr>
        <w:t xml:space="preserve">Akademia Nauk Stosowanych </w:t>
      </w:r>
      <w:r w:rsidR="007E42CC" w:rsidRPr="006E358E">
        <w:rPr>
          <w:rFonts w:ascii="Muli" w:hAnsi="Muli" w:cstheme="minorHAnsi"/>
        </w:rPr>
        <w:t>Stefana Batorego</w:t>
      </w:r>
    </w:p>
    <w:p w:rsidR="007E42CC" w:rsidRPr="006E358E" w:rsidRDefault="007E42CC" w:rsidP="006E358E">
      <w:pPr>
        <w:tabs>
          <w:tab w:val="left" w:pos="5370"/>
        </w:tabs>
        <w:rPr>
          <w:rFonts w:ascii="Muli" w:hAnsi="Muli" w:cstheme="minorHAnsi"/>
        </w:rPr>
      </w:pPr>
      <w:r w:rsidRPr="006E358E">
        <w:rPr>
          <w:rFonts w:ascii="Muli" w:hAnsi="Muli" w:cstheme="minorHAnsi"/>
        </w:rPr>
        <w:t>Ul. Batorego 64C  96-100 Skierniewice</w:t>
      </w:r>
    </w:p>
    <w:p w:rsidR="007E42CC" w:rsidRDefault="007E42CC" w:rsidP="006E358E">
      <w:pPr>
        <w:tabs>
          <w:tab w:val="left" w:pos="5370"/>
        </w:tabs>
        <w:rPr>
          <w:rFonts w:ascii="Muli" w:hAnsi="Muli" w:cstheme="minorHAnsi"/>
          <w:b/>
        </w:rPr>
      </w:pPr>
      <w:r w:rsidRPr="006E358E">
        <w:rPr>
          <w:rFonts w:ascii="Muli" w:hAnsi="Muli" w:cstheme="minorHAnsi"/>
          <w:b/>
        </w:rPr>
        <w:t>II. Przedmiot zamówienia:</w:t>
      </w:r>
    </w:p>
    <w:p w:rsidR="007E3D3C" w:rsidRDefault="007E3D3C" w:rsidP="007E3D3C">
      <w:pPr>
        <w:pStyle w:val="Nagwek"/>
        <w:spacing w:line="276" w:lineRule="auto"/>
        <w:jc w:val="both"/>
        <w:rPr>
          <w:rFonts w:ascii="Muli" w:hAnsi="Muli" w:cstheme="minorHAnsi"/>
          <w:color w:val="000000" w:themeColor="text1"/>
        </w:rPr>
      </w:pPr>
      <w:r w:rsidRPr="000D26E2">
        <w:rPr>
          <w:rFonts w:ascii="Muli" w:hAnsi="Muli" w:cstheme="minorHAnsi"/>
          <w:color w:val="000000" w:themeColor="text1"/>
        </w:rPr>
        <w:t xml:space="preserve">Przedmiotem zamówienia jest </w:t>
      </w:r>
      <w:r w:rsidR="005A6493">
        <w:rPr>
          <w:rFonts w:ascii="Muli" w:hAnsi="Muli" w:cstheme="minorHAnsi"/>
          <w:color w:val="000000" w:themeColor="text1"/>
        </w:rPr>
        <w:t xml:space="preserve">dokonanie wizji lokalnej, </w:t>
      </w:r>
      <w:r w:rsidRPr="00912662">
        <w:rPr>
          <w:rFonts w:ascii="Muli" w:hAnsi="Muli" w:cstheme="minorHAnsi"/>
          <w:color w:val="000000" w:themeColor="text1"/>
        </w:rPr>
        <w:t>sprzedaż, dostarczenie, oraz demonstracj</w:t>
      </w:r>
      <w:r>
        <w:rPr>
          <w:rFonts w:ascii="Muli" w:hAnsi="Muli" w:cstheme="minorHAnsi"/>
          <w:color w:val="000000" w:themeColor="text1"/>
        </w:rPr>
        <w:t xml:space="preserve">a montażu </w:t>
      </w:r>
      <w:r w:rsidRPr="00912662">
        <w:rPr>
          <w:rFonts w:ascii="Muli" w:hAnsi="Muli" w:cstheme="minorHAnsi"/>
          <w:color w:val="000000" w:themeColor="text1"/>
        </w:rPr>
        <w:t xml:space="preserve">rozkładanej rampy podjazdowej umożliwiającej wjazd na </w:t>
      </w:r>
      <w:r>
        <w:rPr>
          <w:rFonts w:ascii="Muli" w:hAnsi="Muli" w:cstheme="minorHAnsi"/>
          <w:color w:val="000000" w:themeColor="text1"/>
        </w:rPr>
        <w:t>katedrę (podwyższenie)</w:t>
      </w:r>
      <w:r w:rsidRPr="00912662">
        <w:rPr>
          <w:rFonts w:ascii="Muli" w:hAnsi="Muli" w:cstheme="minorHAnsi"/>
          <w:color w:val="000000" w:themeColor="text1"/>
        </w:rPr>
        <w:t xml:space="preserve"> osób z niepełnosprawnością ruchu na wysokość 3 stopni (około 50 cm)</w:t>
      </w:r>
      <w:r>
        <w:rPr>
          <w:rFonts w:ascii="Muli" w:hAnsi="Muli" w:cstheme="minorHAnsi"/>
          <w:color w:val="000000" w:themeColor="text1"/>
        </w:rPr>
        <w:t xml:space="preserve">. Mobilna pochylnia stanowić będzie element wyposażenia wewnętrznego stosowanego na uczelnianej auli służący do przemieszczenia się studentów/wykładowców/prelegentów na cokół katedry.   Rozkładana rampa podjazdowa powinna umożliwiać samodzielne przemieszczanie się za jej pomocą osób z niepełnosprawnością ruchu w szczególności osób poruszających się za pomocą wózka inwalidzkiego lub podpórki inwalidzkiej.  Pochylnia umożliwi użytkownikowi pokonanie 3 stopni podestu o łącznej wysokości około 50 cm nad poziomem posadzki. Zniweluje ona barierę architektoniczną wewnątrz auli przyczyniając się do rozwoju samodzielności społeczności akademickiej na terenie kampusu uczelni.  Ważne jest, aby gabaryt rampy nie stanowił problemów z demontażem i montażem dla osób trzecich w przypadku konieczności przenoszenia. </w:t>
      </w:r>
    </w:p>
    <w:p w:rsidR="00516576" w:rsidRPr="006E358E" w:rsidRDefault="00516576" w:rsidP="006E358E">
      <w:pPr>
        <w:tabs>
          <w:tab w:val="left" w:pos="5370"/>
        </w:tabs>
        <w:rPr>
          <w:rFonts w:ascii="Muli" w:hAnsi="Muli" w:cstheme="minorHAnsi"/>
          <w:b/>
        </w:rPr>
      </w:pPr>
    </w:p>
    <w:p w:rsidR="007E42CC" w:rsidRPr="006E358E" w:rsidRDefault="007E42CC" w:rsidP="006E358E">
      <w:pPr>
        <w:spacing w:before="100" w:beforeAutospacing="1" w:after="100" w:afterAutospacing="1"/>
        <w:rPr>
          <w:rFonts w:ascii="Muli" w:hAnsi="Muli" w:cstheme="minorHAnsi"/>
        </w:rPr>
      </w:pPr>
      <w:r w:rsidRPr="006E358E">
        <w:rPr>
          <w:rFonts w:ascii="Muli" w:hAnsi="Muli" w:cstheme="minorHAnsi"/>
          <w:b/>
        </w:rPr>
        <w:t>III. Tryb postępowania</w:t>
      </w:r>
      <w:r w:rsidRPr="006E358E">
        <w:rPr>
          <w:rFonts w:ascii="Muli" w:hAnsi="Muli" w:cstheme="minorHAnsi"/>
        </w:rPr>
        <w:t xml:space="preserve">: </w:t>
      </w:r>
    </w:p>
    <w:p w:rsidR="007E42CC" w:rsidRPr="006E358E" w:rsidRDefault="007E42CC" w:rsidP="006E358E">
      <w:pPr>
        <w:jc w:val="both"/>
        <w:rPr>
          <w:rFonts w:ascii="Muli" w:hAnsi="Muli" w:cstheme="minorHAnsi"/>
        </w:rPr>
      </w:pPr>
      <w:r w:rsidRPr="006E358E">
        <w:rPr>
          <w:rFonts w:ascii="Muli" w:hAnsi="Muli" w:cstheme="minorHAnsi"/>
        </w:rPr>
        <w:t>Postępowanie prowadzone jest zgodnie z Wytycznymi w zakresie kwalifikowalności wydatków w ramach Europejskiego Funduszu Rozwoju Regionalnego, Europejskiego Funduszu Społecznego oraz Funduszu Spójności na lata 2014-2020 i nie stanowi postępowania w rozumieniu Ustawy PZP.</w:t>
      </w:r>
    </w:p>
    <w:p w:rsidR="007E42CC" w:rsidRPr="006E358E" w:rsidRDefault="007E42CC" w:rsidP="006E358E">
      <w:pPr>
        <w:pStyle w:val="Akapitzlist"/>
        <w:spacing w:before="0" w:beforeAutospacing="0" w:after="0" w:afterAutospacing="0" w:line="276" w:lineRule="auto"/>
        <w:rPr>
          <w:rFonts w:ascii="Muli" w:hAnsi="Muli" w:cstheme="minorHAnsi"/>
          <w:b/>
          <w:sz w:val="22"/>
          <w:szCs w:val="22"/>
        </w:rPr>
      </w:pPr>
      <w:r w:rsidRPr="006E358E">
        <w:rPr>
          <w:rFonts w:ascii="Muli" w:hAnsi="Muli" w:cstheme="minorHAnsi"/>
          <w:b/>
          <w:sz w:val="22"/>
          <w:szCs w:val="22"/>
        </w:rPr>
        <w:lastRenderedPageBreak/>
        <w:t>IV. Dane wykonawcy:</w:t>
      </w:r>
    </w:p>
    <w:p w:rsidR="007E42CC" w:rsidRPr="006E358E" w:rsidRDefault="007E42CC" w:rsidP="006E358E">
      <w:pPr>
        <w:pStyle w:val="Akapitzlist"/>
        <w:spacing w:before="0" w:beforeAutospacing="0" w:after="0" w:afterAutospacing="0" w:line="276" w:lineRule="auto"/>
        <w:rPr>
          <w:rFonts w:ascii="Muli" w:hAnsi="Muli" w:cstheme="minorHAnsi"/>
          <w:b/>
          <w:sz w:val="22"/>
          <w:szCs w:val="22"/>
        </w:rPr>
      </w:pPr>
    </w:p>
    <w:p w:rsidR="007E42CC" w:rsidRPr="006E358E" w:rsidRDefault="007E42CC" w:rsidP="006E358E">
      <w:pPr>
        <w:spacing w:after="480"/>
        <w:jc w:val="both"/>
        <w:rPr>
          <w:rFonts w:ascii="Muli" w:hAnsi="Muli" w:cstheme="minorHAnsi"/>
        </w:rPr>
      </w:pPr>
      <w:r w:rsidRPr="006E358E">
        <w:rPr>
          <w:rFonts w:ascii="Muli" w:hAnsi="Muli" w:cstheme="minorHAnsi"/>
        </w:rPr>
        <w:t>Ja, niżej podpisany/a, …………………………………………………………………….……………</w:t>
      </w:r>
      <w:r w:rsidR="0058420C" w:rsidRPr="006E358E">
        <w:rPr>
          <w:rFonts w:ascii="Muli" w:hAnsi="Muli" w:cstheme="minorHAnsi"/>
        </w:rPr>
        <w:t>………………..</w:t>
      </w:r>
    </w:p>
    <w:p w:rsidR="007E42CC" w:rsidRPr="006E358E" w:rsidRDefault="007E42CC" w:rsidP="006E358E">
      <w:pPr>
        <w:jc w:val="both"/>
        <w:rPr>
          <w:rFonts w:ascii="Muli" w:hAnsi="Muli" w:cstheme="minorHAnsi"/>
        </w:rPr>
      </w:pPr>
      <w:r w:rsidRPr="006E358E">
        <w:rPr>
          <w:rFonts w:ascii="Muli" w:hAnsi="Muli" w:cstheme="minorHAnsi"/>
        </w:rPr>
        <w:t xml:space="preserve">reprezentujący/a firmę(należy wypełnić w przypadku podmiotów prowadzących działalność gospodarczą): </w:t>
      </w:r>
    </w:p>
    <w:p w:rsidR="00C21597" w:rsidRPr="006E358E" w:rsidRDefault="00C21597" w:rsidP="006E358E">
      <w:pPr>
        <w:jc w:val="both"/>
        <w:rPr>
          <w:rFonts w:ascii="Muli" w:hAnsi="Muli" w:cstheme="minorHAnsi"/>
        </w:rPr>
      </w:pPr>
    </w:p>
    <w:p w:rsidR="007E42CC" w:rsidRPr="006E358E" w:rsidRDefault="007E42CC" w:rsidP="006E358E">
      <w:pPr>
        <w:jc w:val="center"/>
        <w:rPr>
          <w:rFonts w:ascii="Muli" w:hAnsi="Muli" w:cstheme="minorHAnsi"/>
        </w:rPr>
      </w:pPr>
      <w:r w:rsidRPr="006E358E">
        <w:rPr>
          <w:rFonts w:ascii="Muli" w:hAnsi="Muli" w:cstheme="minorHAnsi"/>
        </w:rPr>
        <w:t>…………………………………………………………………………….</w:t>
      </w:r>
    </w:p>
    <w:p w:rsidR="007E42CC" w:rsidRPr="006E358E" w:rsidRDefault="007E42CC" w:rsidP="006E358E">
      <w:pPr>
        <w:jc w:val="center"/>
        <w:rPr>
          <w:rFonts w:ascii="Muli" w:hAnsi="Muli" w:cstheme="minorHAnsi"/>
        </w:rPr>
      </w:pPr>
      <w:r w:rsidRPr="006E358E">
        <w:rPr>
          <w:rFonts w:ascii="Muli" w:hAnsi="Muli" w:cstheme="minorHAnsi"/>
        </w:rPr>
        <w:t>(nazwa i adres firmy, nr KRS lub CEIDG)</w:t>
      </w:r>
    </w:p>
    <w:p w:rsidR="007E42CC" w:rsidRPr="006E358E" w:rsidRDefault="007E42CC" w:rsidP="00597957">
      <w:pPr>
        <w:ind w:left="567"/>
        <w:rPr>
          <w:rFonts w:ascii="Muli" w:hAnsi="Muli" w:cstheme="minorHAnsi"/>
        </w:rPr>
      </w:pPr>
      <w:r w:rsidRPr="006E358E">
        <w:rPr>
          <w:rFonts w:ascii="Muli" w:hAnsi="Muli" w:cstheme="minorHAnsi"/>
        </w:rPr>
        <w:t xml:space="preserve">                            ……………………………………………………………………………….</w:t>
      </w:r>
    </w:p>
    <w:p w:rsidR="007E42CC" w:rsidRPr="006E358E" w:rsidRDefault="007E42CC" w:rsidP="006E358E">
      <w:pPr>
        <w:rPr>
          <w:rFonts w:ascii="Muli" w:hAnsi="Muli" w:cstheme="minorHAnsi"/>
          <w:i/>
          <w:color w:val="000000" w:themeColor="text1"/>
        </w:rPr>
      </w:pPr>
      <w:r w:rsidRPr="006E358E">
        <w:rPr>
          <w:rFonts w:ascii="Muli" w:hAnsi="Muli" w:cstheme="minorHAnsi"/>
        </w:rPr>
        <w:t xml:space="preserve">oferuję realizację zamówienia zgodnie z </w:t>
      </w:r>
      <w:r w:rsidRPr="006E358E">
        <w:rPr>
          <w:rFonts w:ascii="Muli" w:hAnsi="Muli" w:cstheme="minorHAnsi"/>
          <w:i/>
        </w:rPr>
        <w:t xml:space="preserve">zapytaniem ofertowym </w:t>
      </w:r>
      <w:r w:rsidRPr="006E358E">
        <w:rPr>
          <w:rFonts w:ascii="Muli" w:hAnsi="Muli" w:cstheme="minorHAnsi"/>
          <w:i/>
          <w:color w:val="000000" w:themeColor="text1"/>
        </w:rPr>
        <w:t>nr</w:t>
      </w:r>
      <w:r w:rsidR="0095225E" w:rsidRPr="006E358E">
        <w:rPr>
          <w:rFonts w:ascii="Muli" w:hAnsi="Muli" w:cstheme="minorHAnsi"/>
          <w:i/>
          <w:color w:val="000000" w:themeColor="text1"/>
        </w:rPr>
        <w:t xml:space="preserve"> </w:t>
      </w:r>
      <w:r w:rsidR="007E3D3C">
        <w:rPr>
          <w:rFonts w:ascii="Muli" w:hAnsi="Muli" w:cstheme="minorHAnsi"/>
          <w:color w:val="000000" w:themeColor="text1"/>
        </w:rPr>
        <w:t>33</w:t>
      </w:r>
      <w:r w:rsidRPr="00AD6889">
        <w:rPr>
          <w:rFonts w:ascii="Muli" w:hAnsi="Muli" w:cstheme="minorHAnsi"/>
          <w:color w:val="000000" w:themeColor="text1"/>
        </w:rPr>
        <w:t>/</w:t>
      </w:r>
      <w:r w:rsidRPr="006E358E">
        <w:rPr>
          <w:rFonts w:ascii="Muli" w:hAnsi="Muli" w:cstheme="minorHAnsi"/>
          <w:color w:val="000000" w:themeColor="text1"/>
        </w:rPr>
        <w:t>ZI</w:t>
      </w:r>
      <w:r w:rsidR="0095225E" w:rsidRPr="006E358E">
        <w:rPr>
          <w:rFonts w:ascii="Muli" w:hAnsi="Muli" w:cstheme="minorHAnsi"/>
          <w:color w:val="000000" w:themeColor="text1"/>
        </w:rPr>
        <w:t>I</w:t>
      </w:r>
      <w:r w:rsidRPr="006E358E">
        <w:rPr>
          <w:rFonts w:ascii="Muli" w:hAnsi="Muli" w:cstheme="minorHAnsi"/>
          <w:color w:val="000000" w:themeColor="text1"/>
        </w:rPr>
        <w:t>.</w:t>
      </w:r>
      <w:r w:rsidR="00516576">
        <w:rPr>
          <w:rFonts w:ascii="Muli" w:hAnsi="Muli" w:cstheme="minorHAnsi"/>
          <w:color w:val="000000" w:themeColor="text1"/>
        </w:rPr>
        <w:t>18</w:t>
      </w:r>
      <w:r w:rsidRPr="006E358E">
        <w:rPr>
          <w:rFonts w:ascii="Muli" w:hAnsi="Muli" w:cstheme="minorHAnsi"/>
          <w:color w:val="000000" w:themeColor="text1"/>
        </w:rPr>
        <w:t>/ZPU/202</w:t>
      </w:r>
      <w:r w:rsidR="002C7A4E" w:rsidRPr="006E358E">
        <w:rPr>
          <w:rFonts w:ascii="Muli" w:hAnsi="Muli" w:cstheme="minorHAnsi"/>
          <w:color w:val="000000" w:themeColor="text1"/>
        </w:rPr>
        <w:t>3</w:t>
      </w:r>
    </w:p>
    <w:p w:rsidR="007E42CC" w:rsidRPr="006E358E" w:rsidRDefault="007E42CC" w:rsidP="00386B45">
      <w:pPr>
        <w:rPr>
          <w:rFonts w:ascii="Muli" w:hAnsi="Muli" w:cstheme="minorHAnsi"/>
        </w:rPr>
      </w:pPr>
      <w:r w:rsidRPr="006E358E">
        <w:rPr>
          <w:rFonts w:ascii="Muli" w:hAnsi="Muli" w:cstheme="minorHAnsi"/>
        </w:rPr>
        <w:t>za następującą cenę:</w:t>
      </w:r>
      <w:bookmarkStart w:id="0" w:name="_GoBack"/>
      <w:bookmarkEnd w:id="0"/>
    </w:p>
    <w:tbl>
      <w:tblPr>
        <w:tblStyle w:val="Tabela-Siatka"/>
        <w:tblW w:w="5000" w:type="pct"/>
        <w:tblLook w:val="04A0" w:firstRow="1" w:lastRow="0" w:firstColumn="1" w:lastColumn="0" w:noHBand="0" w:noVBand="1"/>
      </w:tblPr>
      <w:tblGrid>
        <w:gridCol w:w="519"/>
        <w:gridCol w:w="2174"/>
        <w:gridCol w:w="1929"/>
        <w:gridCol w:w="1688"/>
        <w:gridCol w:w="2978"/>
      </w:tblGrid>
      <w:tr w:rsidR="00C21597" w:rsidRPr="006E358E" w:rsidTr="00516576">
        <w:trPr>
          <w:trHeight w:val="845"/>
        </w:trPr>
        <w:tc>
          <w:tcPr>
            <w:tcW w:w="279" w:type="pct"/>
            <w:shd w:val="clear" w:color="auto" w:fill="auto"/>
            <w:vAlign w:val="center"/>
          </w:tcPr>
          <w:p w:rsidR="00C21597" w:rsidRPr="006E358E" w:rsidRDefault="00C21597" w:rsidP="006E358E">
            <w:pPr>
              <w:spacing w:line="276" w:lineRule="auto"/>
              <w:jc w:val="center"/>
              <w:rPr>
                <w:rFonts w:ascii="Muli" w:hAnsi="Muli" w:cstheme="minorHAnsi"/>
              </w:rPr>
            </w:pPr>
            <w:r w:rsidRPr="006E358E">
              <w:rPr>
                <w:rFonts w:ascii="Muli" w:hAnsi="Muli" w:cstheme="minorHAnsi"/>
              </w:rPr>
              <w:t>Lp.</w:t>
            </w:r>
          </w:p>
        </w:tc>
        <w:tc>
          <w:tcPr>
            <w:tcW w:w="1171" w:type="pct"/>
            <w:shd w:val="clear" w:color="auto" w:fill="auto"/>
            <w:vAlign w:val="center"/>
          </w:tcPr>
          <w:p w:rsidR="00C21597" w:rsidRPr="006E358E" w:rsidRDefault="00C21597" w:rsidP="006E358E">
            <w:pPr>
              <w:spacing w:line="276" w:lineRule="auto"/>
              <w:jc w:val="center"/>
              <w:rPr>
                <w:rFonts w:ascii="Muli" w:hAnsi="Muli" w:cstheme="minorHAnsi"/>
              </w:rPr>
            </w:pPr>
            <w:r w:rsidRPr="006E358E">
              <w:rPr>
                <w:rFonts w:ascii="Muli" w:hAnsi="Muli" w:cstheme="minorHAnsi"/>
              </w:rPr>
              <w:t>Nazwa</w:t>
            </w:r>
          </w:p>
        </w:tc>
        <w:tc>
          <w:tcPr>
            <w:tcW w:w="1038" w:type="pct"/>
          </w:tcPr>
          <w:p w:rsidR="00C21597" w:rsidRPr="006E358E" w:rsidRDefault="00C21597" w:rsidP="006E358E">
            <w:pPr>
              <w:pStyle w:val="Akapitzlist"/>
              <w:spacing w:line="276" w:lineRule="auto"/>
              <w:ind w:left="406"/>
              <w:jc w:val="center"/>
              <w:rPr>
                <w:rFonts w:ascii="Muli" w:hAnsi="Muli" w:cstheme="minorHAnsi"/>
                <w:sz w:val="22"/>
                <w:szCs w:val="22"/>
              </w:rPr>
            </w:pPr>
            <w:r w:rsidRPr="006E358E">
              <w:rPr>
                <w:rFonts w:ascii="Muli" w:hAnsi="Muli" w:cstheme="minorHAnsi"/>
                <w:sz w:val="22"/>
                <w:szCs w:val="22"/>
              </w:rPr>
              <w:t>Cena jednostkowa brutto</w:t>
            </w:r>
          </w:p>
        </w:tc>
        <w:tc>
          <w:tcPr>
            <w:tcW w:w="908" w:type="pct"/>
          </w:tcPr>
          <w:p w:rsidR="00C21597" w:rsidRPr="006E358E" w:rsidRDefault="00C21597" w:rsidP="006E358E">
            <w:pPr>
              <w:pStyle w:val="Akapitzlist"/>
              <w:spacing w:line="276" w:lineRule="auto"/>
              <w:ind w:left="406"/>
              <w:rPr>
                <w:rFonts w:ascii="Muli" w:hAnsi="Muli" w:cstheme="minorHAnsi"/>
                <w:sz w:val="22"/>
                <w:szCs w:val="22"/>
              </w:rPr>
            </w:pPr>
            <w:r w:rsidRPr="006E358E">
              <w:rPr>
                <w:rFonts w:ascii="Muli" w:hAnsi="Muli" w:cstheme="minorHAnsi"/>
                <w:sz w:val="22"/>
                <w:szCs w:val="22"/>
              </w:rPr>
              <w:t xml:space="preserve">Ilość </w:t>
            </w:r>
          </w:p>
        </w:tc>
        <w:tc>
          <w:tcPr>
            <w:tcW w:w="1603" w:type="pct"/>
          </w:tcPr>
          <w:p w:rsidR="00C21597" w:rsidRPr="006E358E" w:rsidRDefault="00C21597" w:rsidP="006E358E">
            <w:pPr>
              <w:spacing w:line="276" w:lineRule="auto"/>
              <w:jc w:val="center"/>
              <w:rPr>
                <w:rFonts w:ascii="Muli" w:hAnsi="Muli" w:cstheme="minorHAnsi"/>
              </w:rPr>
            </w:pPr>
            <w:r w:rsidRPr="006E358E">
              <w:rPr>
                <w:rFonts w:ascii="Muli" w:hAnsi="Muli" w:cstheme="minorHAnsi"/>
              </w:rPr>
              <w:t>Łączna cena brutto</w:t>
            </w:r>
          </w:p>
        </w:tc>
      </w:tr>
      <w:tr w:rsidR="00C21597" w:rsidRPr="006E358E" w:rsidTr="00516576">
        <w:trPr>
          <w:trHeight w:val="1075"/>
        </w:trPr>
        <w:tc>
          <w:tcPr>
            <w:tcW w:w="279" w:type="pct"/>
            <w:vAlign w:val="center"/>
          </w:tcPr>
          <w:p w:rsidR="00C21597" w:rsidRPr="006E358E" w:rsidRDefault="00C21597" w:rsidP="006E358E">
            <w:pPr>
              <w:spacing w:line="276" w:lineRule="auto"/>
              <w:jc w:val="center"/>
              <w:rPr>
                <w:rFonts w:ascii="Muli" w:hAnsi="Muli" w:cstheme="minorHAnsi"/>
                <w:color w:val="000000" w:themeColor="text1"/>
              </w:rPr>
            </w:pPr>
            <w:r w:rsidRPr="006E358E">
              <w:rPr>
                <w:rFonts w:ascii="Muli" w:hAnsi="Muli" w:cstheme="minorHAnsi"/>
                <w:color w:val="000000" w:themeColor="text1"/>
              </w:rPr>
              <w:t>1.</w:t>
            </w:r>
          </w:p>
        </w:tc>
        <w:tc>
          <w:tcPr>
            <w:tcW w:w="1171" w:type="pct"/>
            <w:vAlign w:val="center"/>
          </w:tcPr>
          <w:p w:rsidR="00C21597" w:rsidRDefault="00516576" w:rsidP="006E358E">
            <w:pPr>
              <w:spacing w:line="276" w:lineRule="auto"/>
              <w:rPr>
                <w:rFonts w:ascii="Muli" w:hAnsi="Muli" w:cstheme="minorHAnsi"/>
                <w:i/>
                <w:color w:val="000000" w:themeColor="text1"/>
              </w:rPr>
            </w:pPr>
            <w:r>
              <w:rPr>
                <w:rFonts w:ascii="Muli" w:hAnsi="Muli" w:cstheme="minorHAnsi"/>
                <w:i/>
                <w:color w:val="000000" w:themeColor="text1"/>
              </w:rPr>
              <w:t>Rozkładana rampa podjazdowa</w:t>
            </w:r>
            <w:r w:rsidR="00C21597" w:rsidRPr="006E358E">
              <w:rPr>
                <w:rFonts w:ascii="Muli" w:hAnsi="Muli" w:cstheme="minorHAnsi"/>
                <w:i/>
                <w:color w:val="000000" w:themeColor="text1"/>
              </w:rPr>
              <w:t xml:space="preserve"> </w:t>
            </w:r>
          </w:p>
          <w:p w:rsidR="005A6493" w:rsidRPr="006E358E" w:rsidRDefault="005A6493" w:rsidP="006E358E">
            <w:pPr>
              <w:spacing w:line="276" w:lineRule="auto"/>
              <w:rPr>
                <w:rFonts w:ascii="Muli" w:hAnsi="Muli" w:cstheme="minorHAnsi"/>
                <w:i/>
                <w:color w:val="000000" w:themeColor="text1"/>
              </w:rPr>
            </w:pPr>
            <w:r>
              <w:rPr>
                <w:rFonts w:ascii="Muli" w:hAnsi="Muli" w:cstheme="minorHAnsi"/>
                <w:i/>
                <w:color w:val="000000" w:themeColor="text1"/>
              </w:rPr>
              <w:t>(cena zawiera spotkanie konsultacyjne</w:t>
            </w:r>
            <w:r w:rsidR="007A6379">
              <w:rPr>
                <w:rFonts w:ascii="Muli" w:hAnsi="Muli" w:cstheme="minorHAnsi"/>
                <w:i/>
                <w:color w:val="000000" w:themeColor="text1"/>
              </w:rPr>
              <w:t xml:space="preserve"> w siedzibie Zamawiającego</w:t>
            </w:r>
            <w:r>
              <w:rPr>
                <w:rFonts w:ascii="Muli" w:hAnsi="Muli" w:cstheme="minorHAnsi"/>
                <w:i/>
                <w:color w:val="000000" w:themeColor="text1"/>
              </w:rPr>
              <w:t>, sprzedaż, dostarczenie oraz demonstrację montażu w siedzibie Zamawiającego)</w:t>
            </w:r>
          </w:p>
        </w:tc>
        <w:tc>
          <w:tcPr>
            <w:tcW w:w="1038" w:type="pct"/>
          </w:tcPr>
          <w:p w:rsidR="00C21597" w:rsidRPr="006E358E" w:rsidRDefault="00C21597" w:rsidP="006E358E">
            <w:pPr>
              <w:spacing w:line="276" w:lineRule="auto"/>
              <w:jc w:val="center"/>
              <w:rPr>
                <w:rFonts w:ascii="Muli" w:hAnsi="Muli" w:cstheme="minorHAnsi"/>
              </w:rPr>
            </w:pPr>
          </w:p>
        </w:tc>
        <w:tc>
          <w:tcPr>
            <w:tcW w:w="908" w:type="pct"/>
          </w:tcPr>
          <w:p w:rsidR="00C21597" w:rsidRPr="006E358E" w:rsidRDefault="00C21597" w:rsidP="006E358E">
            <w:pPr>
              <w:spacing w:line="276" w:lineRule="auto"/>
              <w:jc w:val="center"/>
              <w:rPr>
                <w:rFonts w:ascii="Muli" w:hAnsi="Muli" w:cstheme="minorHAnsi"/>
              </w:rPr>
            </w:pPr>
          </w:p>
          <w:p w:rsidR="00C21597" w:rsidRPr="006E358E" w:rsidRDefault="00516576" w:rsidP="006E358E">
            <w:pPr>
              <w:spacing w:line="276" w:lineRule="auto"/>
              <w:jc w:val="center"/>
              <w:rPr>
                <w:rFonts w:ascii="Muli" w:hAnsi="Muli" w:cstheme="minorHAnsi"/>
              </w:rPr>
            </w:pPr>
            <w:r>
              <w:rPr>
                <w:rFonts w:ascii="Muli" w:hAnsi="Muli" w:cstheme="minorHAnsi"/>
              </w:rPr>
              <w:t>1</w:t>
            </w:r>
          </w:p>
        </w:tc>
        <w:tc>
          <w:tcPr>
            <w:tcW w:w="1603" w:type="pct"/>
          </w:tcPr>
          <w:p w:rsidR="00C21597" w:rsidRPr="006E358E" w:rsidRDefault="00C21597" w:rsidP="006E358E">
            <w:pPr>
              <w:spacing w:line="276" w:lineRule="auto"/>
              <w:jc w:val="center"/>
              <w:rPr>
                <w:rFonts w:ascii="Muli" w:hAnsi="Muli" w:cstheme="minorHAnsi"/>
              </w:rPr>
            </w:pPr>
          </w:p>
        </w:tc>
      </w:tr>
      <w:tr w:rsidR="00C21597" w:rsidRPr="006E358E" w:rsidTr="00516576">
        <w:trPr>
          <w:trHeight w:val="1075"/>
        </w:trPr>
        <w:tc>
          <w:tcPr>
            <w:tcW w:w="3397" w:type="pct"/>
            <w:gridSpan w:val="4"/>
            <w:vAlign w:val="center"/>
          </w:tcPr>
          <w:p w:rsidR="00C21597" w:rsidRPr="006E358E" w:rsidRDefault="00C21597" w:rsidP="006E358E">
            <w:pPr>
              <w:spacing w:line="276" w:lineRule="auto"/>
              <w:jc w:val="center"/>
              <w:rPr>
                <w:rFonts w:ascii="Muli" w:hAnsi="Muli" w:cstheme="minorHAnsi"/>
              </w:rPr>
            </w:pPr>
            <w:r w:rsidRPr="006E358E">
              <w:rPr>
                <w:rFonts w:ascii="Muli" w:hAnsi="Muli" w:cstheme="minorHAnsi"/>
              </w:rPr>
              <w:t>Łączna wartość zamówienia brutto</w:t>
            </w:r>
          </w:p>
        </w:tc>
        <w:tc>
          <w:tcPr>
            <w:tcW w:w="1603" w:type="pct"/>
          </w:tcPr>
          <w:p w:rsidR="00C21597" w:rsidRPr="006E358E" w:rsidRDefault="00C21597" w:rsidP="006E358E">
            <w:pPr>
              <w:spacing w:line="276" w:lineRule="auto"/>
              <w:jc w:val="center"/>
              <w:rPr>
                <w:rFonts w:ascii="Muli" w:hAnsi="Muli" w:cstheme="minorHAnsi"/>
              </w:rPr>
            </w:pPr>
          </w:p>
        </w:tc>
      </w:tr>
    </w:tbl>
    <w:p w:rsidR="007E42CC" w:rsidRPr="006E358E" w:rsidRDefault="007E42CC" w:rsidP="006E358E">
      <w:pPr>
        <w:jc w:val="both"/>
        <w:rPr>
          <w:rFonts w:ascii="Muli" w:hAnsi="Muli" w:cstheme="minorHAnsi"/>
        </w:rPr>
      </w:pPr>
    </w:p>
    <w:p w:rsidR="007E42CC" w:rsidRPr="006E358E" w:rsidRDefault="007E42CC" w:rsidP="006E358E">
      <w:pPr>
        <w:spacing w:after="120"/>
        <w:jc w:val="both"/>
        <w:rPr>
          <w:rFonts w:ascii="Muli" w:hAnsi="Muli" w:cstheme="minorHAnsi"/>
        </w:rPr>
      </w:pPr>
      <w:r w:rsidRPr="006E358E">
        <w:rPr>
          <w:rFonts w:ascii="Muli" w:hAnsi="Muli" w:cstheme="minorHAnsi"/>
        </w:rPr>
        <w:lastRenderedPageBreak/>
        <w:t>Deklaruję ponadto wykonanie przedmiotu zamówienia  w wyznaczonym w zapytaniu ofertowym terminie.</w:t>
      </w:r>
    </w:p>
    <w:p w:rsidR="00597D87" w:rsidRPr="006E358E" w:rsidRDefault="00597D87" w:rsidP="006E358E">
      <w:pPr>
        <w:spacing w:after="120"/>
        <w:jc w:val="both"/>
        <w:rPr>
          <w:rFonts w:ascii="Muli" w:hAnsi="Muli" w:cstheme="minorHAnsi"/>
        </w:rPr>
      </w:pPr>
    </w:p>
    <w:p w:rsidR="007E42CC" w:rsidRPr="006E358E" w:rsidRDefault="007E42CC" w:rsidP="006E358E">
      <w:pPr>
        <w:pStyle w:val="Akapitzlist"/>
        <w:numPr>
          <w:ilvl w:val="0"/>
          <w:numId w:val="1"/>
        </w:numPr>
        <w:spacing w:before="0" w:beforeAutospacing="0" w:after="120" w:afterAutospacing="0" w:line="276" w:lineRule="auto"/>
        <w:rPr>
          <w:rFonts w:ascii="Muli" w:hAnsi="Muli" w:cstheme="minorHAnsi"/>
          <w:sz w:val="22"/>
          <w:szCs w:val="22"/>
        </w:rPr>
      </w:pPr>
      <w:r w:rsidRPr="006E358E">
        <w:rPr>
          <w:rFonts w:ascii="Muli" w:hAnsi="Muli" w:cstheme="minorHAnsi"/>
          <w:sz w:val="22"/>
          <w:szCs w:val="22"/>
        </w:rPr>
        <w:t xml:space="preserve">Ponadto oświadczam, że: </w:t>
      </w:r>
    </w:p>
    <w:p w:rsidR="007E42CC" w:rsidRPr="006E358E" w:rsidRDefault="007E42CC" w:rsidP="006E358E">
      <w:pPr>
        <w:pStyle w:val="Akapitzlist"/>
        <w:spacing w:before="0" w:beforeAutospacing="0" w:after="120" w:afterAutospacing="0" w:line="276" w:lineRule="auto"/>
        <w:ind w:left="720"/>
        <w:rPr>
          <w:rFonts w:ascii="Muli" w:hAnsi="Muli" w:cstheme="minorHAnsi"/>
          <w:sz w:val="22"/>
          <w:szCs w:val="22"/>
        </w:rPr>
      </w:pPr>
    </w:p>
    <w:p w:rsidR="007E42CC" w:rsidRPr="006E358E" w:rsidRDefault="007E42CC" w:rsidP="006E358E">
      <w:pPr>
        <w:pStyle w:val="Akapitzlist"/>
        <w:numPr>
          <w:ilvl w:val="0"/>
          <w:numId w:val="2"/>
        </w:numPr>
        <w:spacing w:before="0" w:beforeAutospacing="0" w:after="240" w:afterAutospacing="0" w:line="276" w:lineRule="auto"/>
        <w:ind w:left="1077" w:hanging="357"/>
        <w:jc w:val="both"/>
        <w:rPr>
          <w:rFonts w:ascii="Muli" w:hAnsi="Muli" w:cstheme="minorHAnsi"/>
          <w:sz w:val="22"/>
          <w:szCs w:val="22"/>
        </w:rPr>
      </w:pPr>
      <w:r w:rsidRPr="006E358E">
        <w:rPr>
          <w:rFonts w:ascii="Muli" w:hAnsi="Muli" w:cstheme="minorHAnsi"/>
          <w:sz w:val="22"/>
          <w:szCs w:val="22"/>
        </w:rPr>
        <w:t>Zapoznałem się z opisem przedmiotu zamówienia i nie wnoszę do niego żadnych zastrzeżeń.</w:t>
      </w:r>
    </w:p>
    <w:p w:rsidR="007E42CC" w:rsidRPr="006E358E" w:rsidRDefault="007E42CC" w:rsidP="006E358E">
      <w:pPr>
        <w:pStyle w:val="Akapitzlist"/>
        <w:numPr>
          <w:ilvl w:val="0"/>
          <w:numId w:val="2"/>
        </w:numPr>
        <w:spacing w:before="0" w:beforeAutospacing="0" w:after="240" w:afterAutospacing="0" w:line="276" w:lineRule="auto"/>
        <w:ind w:left="1077" w:hanging="357"/>
        <w:jc w:val="both"/>
        <w:rPr>
          <w:rFonts w:ascii="Muli" w:hAnsi="Muli" w:cstheme="minorHAnsi"/>
          <w:sz w:val="22"/>
          <w:szCs w:val="22"/>
        </w:rPr>
      </w:pPr>
      <w:r w:rsidRPr="006E358E">
        <w:rPr>
          <w:rFonts w:ascii="Muli" w:hAnsi="Muli" w:cstheme="minorHAnsi"/>
          <w:sz w:val="22"/>
          <w:szCs w:val="22"/>
        </w:rPr>
        <w:t>Związani jesteśmy ofertą 30 dni od dnia składania ofert.</w:t>
      </w:r>
    </w:p>
    <w:p w:rsidR="007E42CC" w:rsidRPr="006E358E" w:rsidRDefault="007E42CC" w:rsidP="006E358E">
      <w:pPr>
        <w:pStyle w:val="Akapitzlist"/>
        <w:numPr>
          <w:ilvl w:val="0"/>
          <w:numId w:val="2"/>
        </w:numPr>
        <w:spacing w:before="0" w:beforeAutospacing="0" w:after="240" w:afterAutospacing="0" w:line="276" w:lineRule="auto"/>
        <w:ind w:left="1077" w:hanging="357"/>
        <w:jc w:val="both"/>
        <w:rPr>
          <w:rFonts w:ascii="Muli" w:hAnsi="Muli" w:cstheme="minorHAnsi"/>
          <w:sz w:val="22"/>
          <w:szCs w:val="22"/>
        </w:rPr>
      </w:pPr>
      <w:r w:rsidRPr="006E358E">
        <w:rPr>
          <w:rFonts w:ascii="Muli" w:hAnsi="Muli" w:cstheme="minorHAnsi"/>
          <w:sz w:val="22"/>
          <w:szCs w:val="22"/>
        </w:rPr>
        <w:t>W przypadku wybrania naszej oferty zobowiązujemy się do podpisania umowy na warunkach zawartych w specyfikacji, w miejscu i terminie określonym przez zamawiającego.</w:t>
      </w:r>
    </w:p>
    <w:p w:rsidR="007E42CC" w:rsidRPr="006E358E" w:rsidRDefault="007E42CC" w:rsidP="006E358E">
      <w:pPr>
        <w:pStyle w:val="Akapitzlist"/>
        <w:numPr>
          <w:ilvl w:val="0"/>
          <w:numId w:val="1"/>
        </w:numPr>
        <w:spacing w:before="0" w:beforeAutospacing="0" w:after="120" w:afterAutospacing="0" w:line="276" w:lineRule="auto"/>
        <w:rPr>
          <w:rFonts w:ascii="Muli" w:hAnsi="Muli" w:cstheme="minorHAnsi"/>
          <w:sz w:val="22"/>
          <w:szCs w:val="22"/>
        </w:rPr>
      </w:pPr>
      <w:r w:rsidRPr="006E358E">
        <w:rPr>
          <w:rFonts w:ascii="Muli" w:hAnsi="Muli" w:cstheme="minorHAnsi"/>
          <w:sz w:val="22"/>
          <w:szCs w:val="22"/>
        </w:rPr>
        <w:t>Ofertę niniejszą składam na kolejno ponumerowanych stronach.</w:t>
      </w:r>
    </w:p>
    <w:p w:rsidR="007E42CC" w:rsidRPr="006E358E" w:rsidRDefault="007E42CC" w:rsidP="006E358E">
      <w:pPr>
        <w:spacing w:after="120"/>
        <w:rPr>
          <w:rFonts w:ascii="Muli" w:hAnsi="Muli" w:cstheme="minorHAnsi"/>
        </w:rPr>
      </w:pPr>
    </w:p>
    <w:p w:rsidR="007E42CC" w:rsidRPr="006E358E" w:rsidRDefault="007E42CC" w:rsidP="006E358E">
      <w:pPr>
        <w:pStyle w:val="Akapitzlist"/>
        <w:numPr>
          <w:ilvl w:val="0"/>
          <w:numId w:val="1"/>
        </w:numPr>
        <w:spacing w:before="0" w:beforeAutospacing="0" w:after="120" w:afterAutospacing="0" w:line="276" w:lineRule="auto"/>
        <w:rPr>
          <w:rFonts w:ascii="Muli" w:hAnsi="Muli" w:cstheme="minorHAnsi"/>
          <w:sz w:val="22"/>
          <w:szCs w:val="22"/>
        </w:rPr>
      </w:pPr>
      <w:r w:rsidRPr="006E358E">
        <w:rPr>
          <w:rFonts w:ascii="Muli" w:hAnsi="Muli" w:cstheme="minorHAnsi"/>
          <w:sz w:val="22"/>
          <w:szCs w:val="22"/>
        </w:rPr>
        <w:t>Załącznikami do niniejszego formularza stanowiącymi integralną część oferty są:</w:t>
      </w:r>
    </w:p>
    <w:p w:rsidR="007E42CC" w:rsidRPr="006E358E" w:rsidRDefault="007E42CC" w:rsidP="006E358E">
      <w:pPr>
        <w:pStyle w:val="Akapitzlist"/>
        <w:spacing w:before="0" w:beforeAutospacing="0" w:after="120" w:afterAutospacing="0" w:line="276" w:lineRule="auto"/>
        <w:ind w:left="720"/>
        <w:rPr>
          <w:rFonts w:ascii="Muli" w:hAnsi="Muli" w:cstheme="minorHAnsi"/>
          <w:sz w:val="22"/>
          <w:szCs w:val="22"/>
        </w:rPr>
      </w:pPr>
    </w:p>
    <w:p w:rsidR="007E42CC" w:rsidRPr="006E358E" w:rsidRDefault="007E42CC" w:rsidP="006E358E">
      <w:pPr>
        <w:pStyle w:val="Akapitzlist"/>
        <w:spacing w:before="0" w:beforeAutospacing="0" w:after="120" w:afterAutospacing="0" w:line="276" w:lineRule="auto"/>
        <w:ind w:left="644"/>
        <w:rPr>
          <w:rFonts w:ascii="Muli" w:hAnsi="Muli" w:cstheme="minorHAnsi"/>
          <w:sz w:val="22"/>
          <w:szCs w:val="22"/>
        </w:rPr>
      </w:pPr>
      <w:r w:rsidRPr="006E358E">
        <w:rPr>
          <w:rFonts w:ascii="Muli" w:hAnsi="Muli" w:cstheme="minorHAnsi"/>
          <w:sz w:val="22"/>
          <w:szCs w:val="22"/>
        </w:rPr>
        <w:t>1) ………………………………………………………………………………………………………………</w:t>
      </w:r>
    </w:p>
    <w:p w:rsidR="007E42CC" w:rsidRPr="006E358E" w:rsidRDefault="007E42CC" w:rsidP="006E358E">
      <w:pPr>
        <w:pStyle w:val="Akapitzlist"/>
        <w:spacing w:before="0" w:beforeAutospacing="0" w:after="120" w:afterAutospacing="0" w:line="276" w:lineRule="auto"/>
        <w:ind w:left="644"/>
        <w:rPr>
          <w:rFonts w:ascii="Muli" w:hAnsi="Muli" w:cstheme="minorHAnsi"/>
          <w:sz w:val="22"/>
          <w:szCs w:val="22"/>
        </w:rPr>
      </w:pPr>
    </w:p>
    <w:p w:rsidR="007E42CC" w:rsidRPr="006E358E" w:rsidRDefault="007E42CC" w:rsidP="006E358E">
      <w:pPr>
        <w:pStyle w:val="Akapitzlist"/>
        <w:spacing w:before="0" w:beforeAutospacing="0" w:after="120" w:afterAutospacing="0" w:line="276" w:lineRule="auto"/>
        <w:ind w:left="644"/>
        <w:rPr>
          <w:rFonts w:ascii="Muli" w:hAnsi="Muli" w:cstheme="minorHAnsi"/>
          <w:sz w:val="22"/>
          <w:szCs w:val="22"/>
        </w:rPr>
      </w:pPr>
      <w:r w:rsidRPr="006E358E">
        <w:rPr>
          <w:rFonts w:ascii="Muli" w:hAnsi="Muli" w:cstheme="minorHAnsi"/>
          <w:sz w:val="22"/>
          <w:szCs w:val="22"/>
        </w:rPr>
        <w:t>2) ………………………………………………………………………………………………………………</w:t>
      </w:r>
    </w:p>
    <w:p w:rsidR="007E42CC" w:rsidRPr="006E358E" w:rsidRDefault="007E42CC" w:rsidP="006E358E">
      <w:pPr>
        <w:pStyle w:val="Akapitzlist"/>
        <w:spacing w:before="0" w:beforeAutospacing="0" w:after="120" w:afterAutospacing="0" w:line="276" w:lineRule="auto"/>
        <w:ind w:left="644"/>
        <w:rPr>
          <w:rFonts w:ascii="Muli" w:hAnsi="Muli" w:cstheme="minorHAnsi"/>
          <w:sz w:val="22"/>
          <w:szCs w:val="22"/>
        </w:rPr>
      </w:pPr>
    </w:p>
    <w:p w:rsidR="007E42CC" w:rsidRPr="007E3D3C" w:rsidRDefault="007E42CC" w:rsidP="007E3D3C">
      <w:pPr>
        <w:pStyle w:val="Akapitzlist"/>
        <w:numPr>
          <w:ilvl w:val="0"/>
          <w:numId w:val="3"/>
        </w:numPr>
        <w:spacing w:after="120" w:line="276" w:lineRule="auto"/>
        <w:ind w:left="993"/>
        <w:rPr>
          <w:rFonts w:ascii="Muli" w:hAnsi="Muli" w:cstheme="minorHAnsi"/>
          <w:sz w:val="22"/>
          <w:szCs w:val="22"/>
        </w:rPr>
      </w:pPr>
      <w:r w:rsidRPr="006E358E">
        <w:rPr>
          <w:rFonts w:ascii="Muli" w:hAnsi="Muli" w:cstheme="minorHAnsi"/>
          <w:sz w:val="22"/>
          <w:szCs w:val="22"/>
        </w:rPr>
        <w:t>…………………………………………………………………………………………………………</w:t>
      </w:r>
    </w:p>
    <w:p w:rsidR="007E42CC" w:rsidRPr="006E358E" w:rsidRDefault="007E42CC" w:rsidP="006E358E">
      <w:pPr>
        <w:spacing w:after="0"/>
        <w:rPr>
          <w:rFonts w:ascii="Muli" w:hAnsi="Muli" w:cstheme="minorHAnsi"/>
        </w:rPr>
      </w:pPr>
    </w:p>
    <w:p w:rsidR="007E42CC" w:rsidRPr="006E358E" w:rsidRDefault="007E42CC" w:rsidP="006E358E">
      <w:pPr>
        <w:pStyle w:val="Akapitzlist"/>
        <w:spacing w:before="0" w:beforeAutospacing="0" w:after="0" w:afterAutospacing="0" w:line="276" w:lineRule="auto"/>
        <w:ind w:left="644"/>
        <w:rPr>
          <w:rFonts w:ascii="Muli" w:hAnsi="Muli" w:cstheme="minorHAnsi"/>
          <w:sz w:val="22"/>
          <w:szCs w:val="22"/>
        </w:rPr>
      </w:pPr>
    </w:p>
    <w:p w:rsidR="007E42CC" w:rsidRPr="006E358E" w:rsidRDefault="007E42CC" w:rsidP="006E358E">
      <w:pPr>
        <w:pStyle w:val="Akapitzlist"/>
        <w:spacing w:before="0" w:beforeAutospacing="0" w:after="0" w:afterAutospacing="0" w:line="276" w:lineRule="auto"/>
        <w:rPr>
          <w:rFonts w:ascii="Muli" w:hAnsi="Muli" w:cstheme="minorHAnsi"/>
          <w:sz w:val="22"/>
          <w:szCs w:val="22"/>
        </w:rPr>
      </w:pPr>
      <w:r w:rsidRPr="006E358E">
        <w:rPr>
          <w:rFonts w:ascii="Muli" w:hAnsi="Muli" w:cstheme="minorHAnsi"/>
          <w:sz w:val="22"/>
          <w:szCs w:val="22"/>
        </w:rPr>
        <w:t>----------------------------------</w:t>
      </w:r>
    </w:p>
    <w:p w:rsidR="006032F3" w:rsidRPr="006E358E" w:rsidRDefault="007E42CC" w:rsidP="00C909A9">
      <w:pPr>
        <w:pStyle w:val="Akapitzlist"/>
        <w:spacing w:before="0" w:beforeAutospacing="0" w:after="0" w:afterAutospacing="0" w:line="276" w:lineRule="auto"/>
        <w:ind w:left="142"/>
        <w:rPr>
          <w:rFonts w:ascii="Muli" w:hAnsi="Muli" w:cstheme="minorHAnsi"/>
          <w:sz w:val="22"/>
          <w:szCs w:val="22"/>
        </w:rPr>
      </w:pPr>
      <w:r w:rsidRPr="006E358E">
        <w:rPr>
          <w:rFonts w:ascii="Muli" w:hAnsi="Muli" w:cstheme="minorHAnsi"/>
          <w:sz w:val="22"/>
          <w:szCs w:val="22"/>
        </w:rPr>
        <w:t xml:space="preserve">      Pieczęć Wykonawc</w:t>
      </w:r>
      <w:r w:rsidR="006032F3" w:rsidRPr="006E358E">
        <w:rPr>
          <w:rFonts w:ascii="Muli" w:hAnsi="Muli" w:cstheme="minorHAnsi"/>
          <w:sz w:val="22"/>
          <w:szCs w:val="22"/>
        </w:rPr>
        <w:t>y</w:t>
      </w:r>
    </w:p>
    <w:p w:rsidR="006032F3" w:rsidRPr="006E358E" w:rsidRDefault="006032F3" w:rsidP="006E358E">
      <w:pPr>
        <w:pStyle w:val="Akapitzlist"/>
        <w:spacing w:before="0" w:beforeAutospacing="0" w:after="0" w:afterAutospacing="0" w:line="276" w:lineRule="auto"/>
        <w:jc w:val="right"/>
        <w:rPr>
          <w:rFonts w:ascii="Muli" w:hAnsi="Muli" w:cstheme="minorHAnsi"/>
          <w:sz w:val="22"/>
          <w:szCs w:val="22"/>
        </w:rPr>
      </w:pPr>
    </w:p>
    <w:p w:rsidR="006032F3" w:rsidRPr="006E358E" w:rsidRDefault="006032F3" w:rsidP="006E358E">
      <w:pPr>
        <w:pStyle w:val="Akapitzlist"/>
        <w:spacing w:before="0" w:beforeAutospacing="0" w:after="0" w:afterAutospacing="0" w:line="276" w:lineRule="auto"/>
        <w:jc w:val="right"/>
        <w:rPr>
          <w:rFonts w:ascii="Muli" w:hAnsi="Muli" w:cstheme="minorHAnsi"/>
          <w:sz w:val="22"/>
          <w:szCs w:val="22"/>
        </w:rPr>
      </w:pPr>
    </w:p>
    <w:p w:rsidR="007E42CC" w:rsidRPr="006E358E" w:rsidRDefault="007E42CC" w:rsidP="006E358E">
      <w:pPr>
        <w:pStyle w:val="Akapitzlist"/>
        <w:spacing w:before="0" w:beforeAutospacing="0" w:after="0" w:afterAutospacing="0" w:line="276" w:lineRule="auto"/>
        <w:jc w:val="right"/>
        <w:rPr>
          <w:rFonts w:ascii="Muli" w:hAnsi="Muli" w:cstheme="minorHAnsi"/>
          <w:sz w:val="22"/>
          <w:szCs w:val="22"/>
        </w:rPr>
      </w:pPr>
      <w:r w:rsidRPr="006E358E">
        <w:rPr>
          <w:rFonts w:ascii="Muli" w:hAnsi="Muli" w:cstheme="minorHAnsi"/>
          <w:sz w:val="22"/>
          <w:szCs w:val="22"/>
        </w:rPr>
        <w:t>----------------------------------</w:t>
      </w:r>
    </w:p>
    <w:p w:rsidR="004562D9" w:rsidRPr="00C909A9" w:rsidRDefault="007E42CC" w:rsidP="00C909A9">
      <w:pPr>
        <w:pStyle w:val="Akapitzlist"/>
        <w:spacing w:before="0" w:beforeAutospacing="0" w:after="0" w:afterAutospacing="0" w:line="276" w:lineRule="auto"/>
        <w:jc w:val="right"/>
        <w:rPr>
          <w:rFonts w:ascii="Muli" w:hAnsi="Muli" w:cstheme="minorHAnsi"/>
          <w:sz w:val="22"/>
          <w:szCs w:val="22"/>
        </w:rPr>
      </w:pPr>
      <w:r w:rsidRPr="006E358E">
        <w:rPr>
          <w:rFonts w:ascii="Muli" w:hAnsi="Muli" w:cstheme="minorHAnsi"/>
          <w:sz w:val="22"/>
          <w:szCs w:val="22"/>
        </w:rPr>
        <w:t>Data i podpis osoby upoważnionej do reprezentowania Wykonawcy</w:t>
      </w:r>
    </w:p>
    <w:sectPr w:rsidR="004562D9" w:rsidRPr="00C909A9" w:rsidSect="00FF1C24">
      <w:headerReference w:type="default" r:id="rId7"/>
      <w:footerReference w:type="default" r:id="rId8"/>
      <w:pgSz w:w="11906" w:h="16838" w:code="9"/>
      <w:pgMar w:top="2694"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313" w:rsidRDefault="0095225E">
      <w:pPr>
        <w:spacing w:after="0" w:line="240" w:lineRule="auto"/>
      </w:pPr>
      <w:r>
        <w:separator/>
      </w:r>
    </w:p>
  </w:endnote>
  <w:endnote w:type="continuationSeparator" w:id="0">
    <w:p w:rsidR="009D2313" w:rsidRDefault="0095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uli">
    <w:panose1 w:val="00000500000000000000"/>
    <w:charset w:val="EE"/>
    <w:family w:val="auto"/>
    <w:pitch w:val="variable"/>
    <w:sig w:usb0="20000007" w:usb1="00000001"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E6" w:rsidRPr="005726E6" w:rsidRDefault="00C647F3" w:rsidP="005726E6">
    <w:pPr>
      <w:pStyle w:val="Stopka"/>
      <w:jc w:val="center"/>
      <w:rPr>
        <w:rFonts w:asciiTheme="minorHAnsi" w:hAnsiTheme="minorHAnsi" w:cstheme="minorHAnsi"/>
        <w:b/>
        <w:sz w:val="20"/>
        <w:szCs w:val="20"/>
      </w:rPr>
    </w:pPr>
    <w:r>
      <w:rPr>
        <w:rFonts w:asciiTheme="minorHAnsi" w:hAnsiTheme="minorHAnsi" w:cstheme="minorHAnsi"/>
        <w:b/>
        <w:sz w:val="20"/>
        <w:szCs w:val="20"/>
      </w:rPr>
      <w:t>Akademia Nauk Stosowanych</w:t>
    </w:r>
    <w:r w:rsidR="005726E6" w:rsidRPr="005726E6">
      <w:rPr>
        <w:rFonts w:asciiTheme="minorHAnsi" w:hAnsiTheme="minorHAnsi" w:cstheme="minorHAnsi"/>
        <w:b/>
        <w:sz w:val="20"/>
        <w:szCs w:val="20"/>
      </w:rPr>
      <w:t xml:space="preserve"> Stefana Batorego</w:t>
    </w:r>
  </w:p>
  <w:p w:rsidR="005726E6" w:rsidRPr="005726E6" w:rsidRDefault="005726E6" w:rsidP="005726E6">
    <w:pPr>
      <w:pStyle w:val="Stopka"/>
      <w:jc w:val="center"/>
      <w:rPr>
        <w:rFonts w:asciiTheme="minorHAnsi" w:hAnsiTheme="minorHAnsi" w:cstheme="minorHAnsi"/>
        <w:sz w:val="20"/>
        <w:szCs w:val="20"/>
      </w:rPr>
    </w:pPr>
    <w:r w:rsidRPr="005726E6">
      <w:rPr>
        <w:rFonts w:asciiTheme="minorHAnsi" w:hAnsiTheme="minorHAnsi" w:cstheme="minorHAnsi"/>
        <w:sz w:val="20"/>
        <w:szCs w:val="20"/>
      </w:rPr>
      <w:t>96-100 Skierniewice ul. Stefana Batorego 64C</w:t>
    </w:r>
  </w:p>
  <w:p w:rsidR="005726E6" w:rsidRPr="005726E6" w:rsidRDefault="005726E6" w:rsidP="005726E6">
    <w:pPr>
      <w:pStyle w:val="Stopka"/>
      <w:jc w:val="center"/>
      <w:rPr>
        <w:rFonts w:asciiTheme="minorHAnsi" w:hAnsiTheme="minorHAnsi" w:cstheme="minorHAnsi"/>
        <w:sz w:val="20"/>
        <w:szCs w:val="20"/>
      </w:rPr>
    </w:pPr>
    <w:r w:rsidRPr="005726E6">
      <w:rPr>
        <w:rFonts w:asciiTheme="minorHAnsi" w:hAnsiTheme="minorHAnsi" w:cstheme="minorHAnsi"/>
        <w:sz w:val="20"/>
        <w:szCs w:val="20"/>
      </w:rPr>
      <w:t>REGON: 100095322, NIP: 836-177-07-23</w:t>
    </w:r>
  </w:p>
  <w:p w:rsidR="005726E6" w:rsidRPr="005726E6" w:rsidRDefault="005726E6" w:rsidP="005726E6">
    <w:pPr>
      <w:pStyle w:val="Stopka"/>
      <w:jc w:val="center"/>
      <w:rPr>
        <w:rFonts w:asciiTheme="minorHAnsi" w:hAnsiTheme="minorHAnsi" w:cstheme="minorHAnsi"/>
        <w:sz w:val="20"/>
        <w:szCs w:val="20"/>
      </w:rPr>
    </w:pPr>
    <w:r w:rsidRPr="005726E6">
      <w:rPr>
        <w:rFonts w:asciiTheme="minorHAnsi" w:hAnsiTheme="minorHAnsi" w:cstheme="minorHAnsi"/>
        <w:sz w:val="20"/>
        <w:szCs w:val="20"/>
      </w:rPr>
      <w:t>Biuro Projektu: tel. 46 834 40 21</w:t>
    </w:r>
  </w:p>
  <w:p w:rsidR="005726E6" w:rsidRPr="005726E6" w:rsidRDefault="005726E6" w:rsidP="005726E6">
    <w:pPr>
      <w:pStyle w:val="Stopka"/>
      <w:jc w:val="center"/>
      <w:rPr>
        <w:rFonts w:asciiTheme="minorHAnsi" w:hAnsiTheme="minorHAnsi" w:cstheme="minorHAnsi"/>
        <w:color w:val="0070C0"/>
        <w:sz w:val="20"/>
        <w:szCs w:val="20"/>
      </w:rPr>
    </w:pPr>
    <w:r w:rsidRPr="005726E6">
      <w:rPr>
        <w:rFonts w:asciiTheme="minorHAnsi" w:hAnsiTheme="minorHAnsi" w:cstheme="minorHAnsi"/>
        <w:color w:val="0070C0"/>
        <w:sz w:val="20"/>
        <w:szCs w:val="20"/>
      </w:rPr>
      <w:t>www.projekt.</w:t>
    </w:r>
    <w:r w:rsidR="00C647F3">
      <w:rPr>
        <w:rFonts w:asciiTheme="minorHAnsi" w:hAnsiTheme="minorHAnsi" w:cstheme="minorHAnsi"/>
        <w:color w:val="0070C0"/>
        <w:sz w:val="20"/>
        <w:szCs w:val="20"/>
      </w:rPr>
      <w:t>ansb</w:t>
    </w:r>
    <w:r w:rsidRPr="005726E6">
      <w:rPr>
        <w:rFonts w:asciiTheme="minorHAnsi" w:hAnsiTheme="minorHAnsi" w:cstheme="minorHAnsi"/>
        <w:color w:val="0070C0"/>
        <w:sz w:val="20"/>
        <w:szCs w:val="20"/>
      </w:rPr>
      <w:t>.pl</w:t>
    </w:r>
  </w:p>
  <w:p w:rsidR="002259BC" w:rsidRPr="002A2E34" w:rsidRDefault="00386B45" w:rsidP="002A2E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313" w:rsidRDefault="0095225E">
      <w:pPr>
        <w:spacing w:after="0" w:line="240" w:lineRule="auto"/>
      </w:pPr>
      <w:r>
        <w:separator/>
      </w:r>
    </w:p>
  </w:footnote>
  <w:footnote w:type="continuationSeparator" w:id="0">
    <w:p w:rsidR="009D2313" w:rsidRDefault="00952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A5" w:rsidRDefault="00386B45" w:rsidP="00A82B33">
    <w:pPr>
      <w:pStyle w:val="Nagwek"/>
      <w:jc w:val="center"/>
    </w:pPr>
    <w:sdt>
      <w:sdtPr>
        <w:id w:val="-24722960"/>
        <w:docPartObj>
          <w:docPartGallery w:val="Page Numbers (Margins)"/>
          <w:docPartUnique/>
        </w:docPartObj>
      </w:sdtPr>
      <w:sdtEndPr/>
      <w:sdtContent>
        <w:r>
          <w:rPr>
            <w:noProof/>
          </w:rPr>
          <w:pict>
            <v:rect id="Prostokąt 2" o:spid="_x0000_s1025" style="position:absolute;left:0;text-align:left;margin-left:0;margin-top:0;width:41.25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z6EMg7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A42EB2" w:rsidRDefault="004562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E42CC" w:rsidRPr="007E42CC">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w:r>
      </w:sdtContent>
    </w:sdt>
    <w:r w:rsidR="004562D9" w:rsidRPr="00C36144">
      <w:rPr>
        <w:noProof/>
      </w:rPr>
      <w:drawing>
        <wp:inline distT="0" distB="0" distL="0" distR="0">
          <wp:extent cx="3528000" cy="691200"/>
          <wp:effectExtent l="0" t="0" r="0" b="0"/>
          <wp:docPr id="36" name="Obraz 36" descr="C:\Users\karakula\Dropbox (Kozminski University)\AKADEMIA360_realizacja\materiały informacyjno-promocyjne\FE POWER_barwy RP_EFS\POLSKI\poziom\FE_POWER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kula\Dropbox (Kozminski University)\AKADEMIA360_realizacja\materiały informacyjno-promocyjne\FE POWER_barwy RP_EFS\POLSKI\poziom\FE_POWER_poziom_pl-2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0" cy="691200"/>
                  </a:xfrm>
                  <a:prstGeom prst="rect">
                    <a:avLst/>
                  </a:prstGeom>
                  <a:noFill/>
                  <a:ln>
                    <a:noFill/>
                  </a:ln>
                </pic:spPr>
              </pic:pic>
            </a:graphicData>
          </a:graphic>
        </wp:inline>
      </w:drawing>
    </w:r>
  </w:p>
  <w:p w:rsidR="000721A5" w:rsidRDefault="00386B45">
    <w:pPr>
      <w:pStyle w:val="Nagwek"/>
    </w:pPr>
  </w:p>
  <w:p w:rsidR="005726E6" w:rsidRPr="003A3DC3" w:rsidRDefault="005726E6" w:rsidP="005726E6">
    <w:pPr>
      <w:tabs>
        <w:tab w:val="center" w:pos="4536"/>
        <w:tab w:val="right" w:pos="9072"/>
      </w:tabs>
      <w:spacing w:after="0" w:line="240" w:lineRule="auto"/>
      <w:jc w:val="center"/>
      <w:rPr>
        <w:rFonts w:ascii="Calibri" w:eastAsia="Times New Roman" w:hAnsi="Calibri" w:cstheme="minorHAnsi"/>
        <w:b/>
      </w:rPr>
    </w:pPr>
    <w:r w:rsidRPr="003A3DC3">
      <w:rPr>
        <w:rFonts w:ascii="Calibri" w:eastAsia="Times New Roman" w:hAnsi="Calibri" w:cstheme="minorHAnsi"/>
        <w:b/>
      </w:rPr>
      <w:t>„APERTUS UCZELNIA DOSTĘPNA DLA WSZYSTKICH”</w:t>
    </w:r>
  </w:p>
  <w:p w:rsidR="005726E6" w:rsidRPr="003A3DC3" w:rsidRDefault="005726E6" w:rsidP="005726E6">
    <w:pPr>
      <w:tabs>
        <w:tab w:val="center" w:pos="4536"/>
        <w:tab w:val="right" w:pos="9072"/>
      </w:tabs>
      <w:spacing w:after="0" w:line="240" w:lineRule="auto"/>
      <w:jc w:val="center"/>
      <w:rPr>
        <w:rFonts w:ascii="Calibri" w:eastAsia="Times New Roman" w:hAnsi="Calibri" w:cstheme="minorHAnsi"/>
        <w:sz w:val="20"/>
        <w:szCs w:val="20"/>
      </w:rPr>
    </w:pPr>
    <w:r w:rsidRPr="003A3DC3">
      <w:rPr>
        <w:rFonts w:ascii="Calibri" w:eastAsia="Times New Roman" w:hAnsi="Calibri" w:cstheme="minorHAnsi"/>
        <w:sz w:val="20"/>
        <w:szCs w:val="20"/>
      </w:rPr>
      <w:t>Projekt współfinansowany przez Unię Europejską w ramach Europejskiego Funduszu Społecznego,</w:t>
    </w:r>
  </w:p>
  <w:p w:rsidR="005726E6" w:rsidRPr="003A3DC3" w:rsidRDefault="005726E6" w:rsidP="005726E6">
    <w:pPr>
      <w:tabs>
        <w:tab w:val="center" w:pos="4536"/>
        <w:tab w:val="right" w:pos="9072"/>
      </w:tabs>
      <w:spacing w:after="0" w:line="240" w:lineRule="auto"/>
      <w:jc w:val="center"/>
      <w:rPr>
        <w:rFonts w:ascii="Calibri" w:eastAsia="Times New Roman" w:hAnsi="Calibri" w:cstheme="minorHAnsi"/>
        <w:sz w:val="20"/>
        <w:szCs w:val="20"/>
      </w:rPr>
    </w:pPr>
    <w:r w:rsidRPr="003A3DC3">
      <w:rPr>
        <w:rFonts w:ascii="Calibri" w:eastAsia="Times New Roman" w:hAnsi="Calibri" w:cstheme="minorHAnsi"/>
        <w:sz w:val="20"/>
        <w:szCs w:val="20"/>
      </w:rPr>
      <w:t xml:space="preserve">PO WER Priorytet III Szkolnictwo wyższe dla gospodarki i rozwoju, Działanie 3.5 Kompleksowe programy </w:t>
    </w:r>
    <w:r w:rsidRPr="003A3DC3">
      <w:rPr>
        <w:rFonts w:ascii="Calibri" w:eastAsia="Times New Roman" w:hAnsi="Calibri" w:cstheme="minorHAnsi"/>
        <w:sz w:val="20"/>
        <w:szCs w:val="20"/>
      </w:rPr>
      <w:br/>
      <w:t>szkół wyższych</w:t>
    </w:r>
  </w:p>
  <w:p w:rsidR="00A82B33" w:rsidRPr="00A82B33" w:rsidRDefault="00386B45" w:rsidP="00FF1C24">
    <w:pPr>
      <w:pStyle w:val="Nagwek"/>
      <w:jc w:val="center"/>
      <w:rPr>
        <w:rFonts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DFC"/>
    <w:multiLevelType w:val="hybridMultilevel"/>
    <w:tmpl w:val="0E9A7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6E517D"/>
    <w:multiLevelType w:val="hybridMultilevel"/>
    <w:tmpl w:val="098C8278"/>
    <w:lvl w:ilvl="0" w:tplc="E4A4F0F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7446518"/>
    <w:multiLevelType w:val="hybridMultilevel"/>
    <w:tmpl w:val="08F29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6D14EF"/>
    <w:multiLevelType w:val="hybridMultilevel"/>
    <w:tmpl w:val="F2DC87D6"/>
    <w:lvl w:ilvl="0" w:tplc="54407A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6503325"/>
    <w:multiLevelType w:val="hybridMultilevel"/>
    <w:tmpl w:val="7FF09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E42CC"/>
    <w:rsid w:val="002C7A4E"/>
    <w:rsid w:val="00386B45"/>
    <w:rsid w:val="004232AB"/>
    <w:rsid w:val="004562D9"/>
    <w:rsid w:val="00516576"/>
    <w:rsid w:val="00553B9B"/>
    <w:rsid w:val="005726E6"/>
    <w:rsid w:val="0058420C"/>
    <w:rsid w:val="00597957"/>
    <w:rsid w:val="00597D87"/>
    <w:rsid w:val="005A6493"/>
    <w:rsid w:val="006032F3"/>
    <w:rsid w:val="00691DE5"/>
    <w:rsid w:val="006E358E"/>
    <w:rsid w:val="007A6379"/>
    <w:rsid w:val="007E3D3C"/>
    <w:rsid w:val="007E42CC"/>
    <w:rsid w:val="0095225E"/>
    <w:rsid w:val="009D2313"/>
    <w:rsid w:val="00AB7B7A"/>
    <w:rsid w:val="00AC06DF"/>
    <w:rsid w:val="00AD6889"/>
    <w:rsid w:val="00C21597"/>
    <w:rsid w:val="00C647F3"/>
    <w:rsid w:val="00C83498"/>
    <w:rsid w:val="00C909A9"/>
    <w:rsid w:val="00D046ED"/>
    <w:rsid w:val="00D64573"/>
    <w:rsid w:val="00E51D1E"/>
    <w:rsid w:val="00F94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13B26"/>
  <w15:docId w15:val="{C17E29DF-E9BE-4339-B914-DA1EFCF4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2C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7E42C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7E42C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7E42CC"/>
    <w:rPr>
      <w:rFonts w:ascii="Times New Roman" w:eastAsia="Times New Roman" w:hAnsi="Times New Roman" w:cs="Times New Roman"/>
      <w:sz w:val="24"/>
      <w:szCs w:val="24"/>
    </w:rPr>
  </w:style>
  <w:style w:type="paragraph" w:styleId="Akapitzlist">
    <w:name w:val="List Paragraph"/>
    <w:basedOn w:val="Normalny"/>
    <w:uiPriority w:val="34"/>
    <w:qFormat/>
    <w:rsid w:val="007E42CC"/>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7E42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7E42CC"/>
    <w:pPr>
      <w:spacing w:after="160"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rsid w:val="007E42CC"/>
    <w:rPr>
      <w:rFonts w:eastAsiaTheme="minorHAnsi"/>
      <w:sz w:val="20"/>
      <w:szCs w:val="20"/>
      <w:lang w:eastAsia="en-US"/>
    </w:rPr>
  </w:style>
  <w:style w:type="character" w:styleId="Odwoaniedokomentarza">
    <w:name w:val="annotation reference"/>
    <w:basedOn w:val="Domylnaczcionkaakapitu"/>
    <w:uiPriority w:val="99"/>
    <w:semiHidden/>
    <w:unhideWhenUsed/>
    <w:rsid w:val="007E42CC"/>
    <w:rPr>
      <w:sz w:val="16"/>
      <w:szCs w:val="16"/>
    </w:rPr>
  </w:style>
  <w:style w:type="paragraph" w:styleId="Tekstdymka">
    <w:name w:val="Balloon Text"/>
    <w:basedOn w:val="Normalny"/>
    <w:link w:val="TekstdymkaZnak"/>
    <w:uiPriority w:val="99"/>
    <w:semiHidden/>
    <w:unhideWhenUsed/>
    <w:rsid w:val="007E42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4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449</Words>
  <Characters>2695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Ewa Świderek</cp:lastModifiedBy>
  <cp:revision>27</cp:revision>
  <dcterms:created xsi:type="dcterms:W3CDTF">2022-03-03T21:36:00Z</dcterms:created>
  <dcterms:modified xsi:type="dcterms:W3CDTF">2023-06-12T08:51:00Z</dcterms:modified>
</cp:coreProperties>
</file>